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67" w:rsidRPr="00481412" w:rsidRDefault="00CE47D4" w:rsidP="00481412">
      <w:pPr>
        <w:pStyle w:val="1"/>
        <w:jc w:val="center"/>
        <w:rPr>
          <w:rStyle w:val="c9"/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481412">
        <w:rPr>
          <w:rStyle w:val="c9"/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Шпаргалка </w:t>
      </w:r>
      <w:r w:rsidR="00F73767" w:rsidRPr="00481412">
        <w:rPr>
          <w:rStyle w:val="c9"/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для родителей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b/>
          <w:color w:val="FF0000"/>
          <w:sz w:val="32"/>
          <w:szCs w:val="32"/>
          <w:u w:val="single"/>
        </w:rPr>
      </w:pPr>
      <w:r w:rsidRPr="00481412">
        <w:rPr>
          <w:rStyle w:val="c9"/>
          <w:b/>
          <w:i/>
          <w:color w:val="FF0000"/>
          <w:sz w:val="32"/>
          <w:szCs w:val="32"/>
          <w:u w:val="single"/>
        </w:rPr>
        <w:t xml:space="preserve">Как научить ребёнка </w:t>
      </w:r>
      <w:r w:rsidRPr="00481412">
        <w:rPr>
          <w:rStyle w:val="c8"/>
          <w:b/>
          <w:i/>
          <w:color w:val="FF0000"/>
          <w:sz w:val="32"/>
          <w:szCs w:val="32"/>
          <w:u w:val="single"/>
        </w:rPr>
        <w:t>цветам</w:t>
      </w:r>
      <w:r w:rsidRPr="00481412">
        <w:rPr>
          <w:rStyle w:val="c8"/>
          <w:b/>
          <w:color w:val="FF0000"/>
          <w:sz w:val="32"/>
          <w:szCs w:val="32"/>
          <w:u w:val="single"/>
        </w:rPr>
        <w:t>?</w:t>
      </w:r>
    </w:p>
    <w:p w:rsidR="00F73767" w:rsidRPr="00481412" w:rsidRDefault="00F73767" w:rsidP="00F73767">
      <w:pPr>
        <w:pStyle w:val="c3"/>
        <w:spacing w:before="120" w:beforeAutospacing="0" w:after="120" w:afterAutospacing="0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 xml:space="preserve">  </w:t>
      </w:r>
      <w:r w:rsidRPr="00481412">
        <w:rPr>
          <w:rStyle w:val="c2"/>
          <w:b/>
          <w:color w:val="000308"/>
          <w:sz w:val="28"/>
          <w:szCs w:val="28"/>
        </w:rPr>
        <w:tab/>
        <w:t>Изучение цветов, является одним из сложных процессов обучения</w:t>
      </w:r>
      <w:proofErr w:type="gramStart"/>
      <w:r w:rsidRPr="00481412">
        <w:rPr>
          <w:rStyle w:val="c2"/>
          <w:b/>
          <w:color w:val="000308"/>
          <w:sz w:val="28"/>
          <w:szCs w:val="28"/>
        </w:rPr>
        <w:t xml:space="preserve"> ,</w:t>
      </w:r>
      <w:proofErr w:type="gramEnd"/>
      <w:r w:rsidRPr="00481412">
        <w:rPr>
          <w:rStyle w:val="c2"/>
          <w:b/>
          <w:color w:val="000308"/>
          <w:sz w:val="28"/>
          <w:szCs w:val="28"/>
        </w:rPr>
        <w:t xml:space="preserve"> который требует много усилий со стороны ребенка и родителей. Как же научить ребёнка различать цвета и давать им название? 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rStyle w:val="c2"/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На помощь приходят любимые игрушки.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Как они нам помогут? – да очень просто.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Начинаем играть вместе с ребенком игрушками определенного вида, например машинками. Старайтесь заинтересовать дитя, а потом в процессе игры называйте предмет – его „название” и „цвет”, показывая на него рукой, если это любимая игрушка, чадо хорошо запоминает – что „</w:t>
      </w:r>
      <w:proofErr w:type="gramStart"/>
      <w:r w:rsidRPr="00481412">
        <w:rPr>
          <w:rStyle w:val="c2"/>
          <w:b/>
          <w:color w:val="000308"/>
          <w:sz w:val="28"/>
          <w:szCs w:val="28"/>
        </w:rPr>
        <w:t>это</w:t>
      </w:r>
      <w:proofErr w:type="gramEnd"/>
      <w:r w:rsidRPr="00481412">
        <w:rPr>
          <w:rStyle w:val="c2"/>
          <w:b/>
          <w:color w:val="000308"/>
          <w:sz w:val="28"/>
          <w:szCs w:val="28"/>
        </w:rPr>
        <w:t>” и „</w:t>
      </w:r>
      <w:proofErr w:type="gramStart"/>
      <w:r w:rsidRPr="00481412">
        <w:rPr>
          <w:rStyle w:val="c2"/>
          <w:b/>
          <w:color w:val="000308"/>
          <w:sz w:val="28"/>
          <w:szCs w:val="28"/>
        </w:rPr>
        <w:t>какого</w:t>
      </w:r>
      <w:proofErr w:type="gramEnd"/>
      <w:r w:rsidRPr="00481412">
        <w:rPr>
          <w:rStyle w:val="c2"/>
          <w:b/>
          <w:color w:val="000308"/>
          <w:sz w:val="28"/>
          <w:szCs w:val="28"/>
        </w:rPr>
        <w:t xml:space="preserve"> цвета” данный предмет.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Поменяйте тактику в процессе игры, попросите  принести Вам, например «синюю машинку». Если «синяя» машинка, любимая игрушка ребенка, он принесет, или найдет ее среди других цветов. И еще, не стоит настаивать, на том, что бы ребенок принес ее, достаточно того, что он указал на ту самую «синюю» игрушку.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Со временем, когда ребёнок начнет лучше различать цвета, можно перейти на другие предметы для сравнения цвета.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Итак, переходим на второй уровень сложности, берем книгу, и ищем на ее страницах, те самые любимые игрушки ребенка различных цветов. Тут и начинается самое интересное, ребенок угадывает практически все машинки с первого раза. Вот он долгожданный результат.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 xml:space="preserve">Закреплять выученные цвета можно разными способами, вот еще один пример. Если Ваш ребенок любит рисовать, это отличная возможность повторить цвета: «давай отыщем красный колпачок к красному фломастеру». Будьте, уверены, все нужные колпачки дитя соберет правильно. </w:t>
      </w:r>
    </w:p>
    <w:p w:rsidR="00F73767" w:rsidRPr="00481412" w:rsidRDefault="00F73767" w:rsidP="00F73767">
      <w:pPr>
        <w:pStyle w:val="c3"/>
        <w:spacing w:before="120" w:beforeAutospacing="0" w:after="120" w:afterAutospacing="0"/>
        <w:ind w:firstLine="708"/>
        <w:rPr>
          <w:b/>
          <w:color w:val="000308"/>
          <w:sz w:val="28"/>
          <w:szCs w:val="28"/>
        </w:rPr>
      </w:pPr>
      <w:r w:rsidRPr="00481412">
        <w:rPr>
          <w:rStyle w:val="c2"/>
          <w:b/>
          <w:color w:val="000308"/>
          <w:sz w:val="28"/>
          <w:szCs w:val="28"/>
        </w:rPr>
        <w:t>Больше уделяйте ребенку внимания, рисуйте с ним желательно яркими цветами.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rStyle w:val="c2"/>
          <w:b/>
          <w:i/>
          <w:color w:val="FF0000"/>
          <w:sz w:val="32"/>
          <w:szCs w:val="32"/>
          <w:u w:val="single"/>
        </w:rPr>
      </w:pPr>
      <w:r w:rsidRPr="00481412">
        <w:rPr>
          <w:rStyle w:val="c2"/>
          <w:b/>
          <w:i/>
          <w:color w:val="FF0000"/>
          <w:sz w:val="32"/>
          <w:szCs w:val="32"/>
          <w:u w:val="single"/>
        </w:rPr>
        <w:t xml:space="preserve">Дорогие родители, помните главное, 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rStyle w:val="c2"/>
          <w:b/>
          <w:i/>
          <w:color w:val="FF0000"/>
          <w:sz w:val="32"/>
          <w:szCs w:val="32"/>
          <w:u w:val="single"/>
        </w:rPr>
      </w:pPr>
      <w:r w:rsidRPr="00481412">
        <w:rPr>
          <w:rStyle w:val="c2"/>
          <w:b/>
          <w:i/>
          <w:color w:val="FF0000"/>
          <w:sz w:val="32"/>
          <w:szCs w:val="32"/>
          <w:u w:val="single"/>
        </w:rPr>
        <w:t xml:space="preserve">обучение цветам должно быть в форме игры, </w:t>
      </w:r>
    </w:p>
    <w:p w:rsidR="00F73767" w:rsidRPr="00481412" w:rsidRDefault="00F73767" w:rsidP="00F73767">
      <w:pPr>
        <w:pStyle w:val="c3"/>
        <w:spacing w:before="120" w:beforeAutospacing="0" w:after="120" w:afterAutospacing="0"/>
        <w:jc w:val="center"/>
        <w:rPr>
          <w:b/>
          <w:i/>
          <w:color w:val="FF0000"/>
          <w:sz w:val="32"/>
          <w:szCs w:val="32"/>
          <w:u w:val="single"/>
        </w:rPr>
      </w:pPr>
      <w:r w:rsidRPr="00481412">
        <w:rPr>
          <w:rStyle w:val="c2"/>
          <w:b/>
          <w:i/>
          <w:color w:val="FF0000"/>
          <w:sz w:val="32"/>
          <w:szCs w:val="32"/>
          <w:u w:val="single"/>
        </w:rPr>
        <w:t>чтобы малышу нравилось, и было интересно радовать Вас.</w:t>
      </w:r>
    </w:p>
    <w:p w:rsidR="0061331D" w:rsidRPr="00481412" w:rsidRDefault="0061331D" w:rsidP="00F73767">
      <w:pPr>
        <w:spacing w:before="120" w:after="12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61331D" w:rsidRPr="00481412" w:rsidSect="00CE47D4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67"/>
    <w:rsid w:val="000717C5"/>
    <w:rsid w:val="00481412"/>
    <w:rsid w:val="005E6EC9"/>
    <w:rsid w:val="0061331D"/>
    <w:rsid w:val="00CE47D4"/>
    <w:rsid w:val="00F7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ece,#e9ea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D"/>
  </w:style>
  <w:style w:type="paragraph" w:styleId="1">
    <w:name w:val="heading 1"/>
    <w:basedOn w:val="a"/>
    <w:next w:val="a"/>
    <w:link w:val="10"/>
    <w:uiPriority w:val="9"/>
    <w:qFormat/>
    <w:rsid w:val="005E6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767"/>
  </w:style>
  <w:style w:type="character" w:customStyle="1" w:styleId="c8">
    <w:name w:val="c8"/>
    <w:basedOn w:val="a0"/>
    <w:rsid w:val="00F73767"/>
  </w:style>
  <w:style w:type="character" w:customStyle="1" w:styleId="c2">
    <w:name w:val="c2"/>
    <w:basedOn w:val="a0"/>
    <w:rsid w:val="00F73767"/>
  </w:style>
  <w:style w:type="paragraph" w:styleId="a3">
    <w:name w:val="Balloon Text"/>
    <w:basedOn w:val="a"/>
    <w:link w:val="a4"/>
    <w:uiPriority w:val="99"/>
    <w:semiHidden/>
    <w:unhideWhenUsed/>
    <w:rsid w:val="00F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6E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D"/>
  </w:style>
  <w:style w:type="paragraph" w:styleId="1">
    <w:name w:val="heading 1"/>
    <w:basedOn w:val="a"/>
    <w:next w:val="a"/>
    <w:link w:val="10"/>
    <w:uiPriority w:val="9"/>
    <w:qFormat/>
    <w:rsid w:val="005E6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767"/>
  </w:style>
  <w:style w:type="character" w:customStyle="1" w:styleId="c8">
    <w:name w:val="c8"/>
    <w:basedOn w:val="a0"/>
    <w:rsid w:val="00F73767"/>
  </w:style>
  <w:style w:type="character" w:customStyle="1" w:styleId="c2">
    <w:name w:val="c2"/>
    <w:basedOn w:val="a0"/>
    <w:rsid w:val="00F73767"/>
  </w:style>
  <w:style w:type="paragraph" w:styleId="a3">
    <w:name w:val="Balloon Text"/>
    <w:basedOn w:val="a"/>
    <w:link w:val="a4"/>
    <w:uiPriority w:val="99"/>
    <w:semiHidden/>
    <w:unhideWhenUsed/>
    <w:rsid w:val="00F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6E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2015-03-18T16:53:00Z</cp:lastPrinted>
  <dcterms:created xsi:type="dcterms:W3CDTF">2018-01-24T18:02:00Z</dcterms:created>
  <dcterms:modified xsi:type="dcterms:W3CDTF">2018-01-24T18:06:00Z</dcterms:modified>
</cp:coreProperties>
</file>