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1A" w:rsidRDefault="0066531A" w:rsidP="0066531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66531A" w:rsidRDefault="0066531A" w:rsidP="0066531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Р.Н.</w:t>
      </w:r>
    </w:p>
    <w:p w:rsidR="0066531A" w:rsidRDefault="0066531A" w:rsidP="0066531A">
      <w:pPr>
        <w:pStyle w:val="a3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  <w:bookmarkStart w:id="0" w:name="_GoBack"/>
      <w:bookmarkEnd w:id="0"/>
    </w:p>
    <w:p w:rsidR="0066531A" w:rsidRDefault="0066531A" w:rsidP="0066531A">
      <w:pPr>
        <w:pStyle w:val="a3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3"/>
          <w:bdr w:val="none" w:sz="0" w:space="0" w:color="auto" w:frame="1"/>
        </w:rPr>
        <w:t>Консультация для родителей</w:t>
      </w:r>
    </w:p>
    <w:p w:rsidR="00D15D6F" w:rsidRPr="0066531A" w:rsidRDefault="0066531A" w:rsidP="0066531A">
      <w:pPr>
        <w:pStyle w:val="a3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color w:val="000000"/>
          <w:sz w:val="28"/>
          <w:szCs w:val="23"/>
        </w:rPr>
      </w:pPr>
      <w:r>
        <w:rPr>
          <w:b/>
          <w:bCs/>
          <w:iCs/>
          <w:color w:val="000000"/>
          <w:sz w:val="28"/>
          <w:szCs w:val="23"/>
          <w:bdr w:val="none" w:sz="0" w:space="0" w:color="auto" w:frame="1"/>
        </w:rPr>
        <w:t>«</w:t>
      </w:r>
      <w:r w:rsidR="00D15D6F" w:rsidRPr="0066531A">
        <w:rPr>
          <w:b/>
          <w:bCs/>
          <w:iCs/>
          <w:color w:val="000000"/>
          <w:sz w:val="28"/>
          <w:szCs w:val="23"/>
          <w:bdr w:val="none" w:sz="0" w:space="0" w:color="auto" w:frame="1"/>
        </w:rPr>
        <w:t>Научите ребёнка делать добро</w:t>
      </w:r>
      <w:r>
        <w:rPr>
          <w:b/>
          <w:bCs/>
          <w:iCs/>
          <w:color w:val="000000"/>
          <w:sz w:val="28"/>
          <w:szCs w:val="23"/>
          <w:bdr w:val="none" w:sz="0" w:space="0" w:color="auto" w:frame="1"/>
        </w:rPr>
        <w:t>»</w:t>
      </w:r>
    </w:p>
    <w:p w:rsidR="00D15D6F" w:rsidRPr="00BB2698" w:rsidRDefault="00D15D6F" w:rsidP="00665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Какими мы хотим видеть своих детей?</w:t>
      </w:r>
    </w:p>
    <w:p w:rsidR="00775C84" w:rsidRPr="00BB2698" w:rsidRDefault="00D15D6F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698">
        <w:rPr>
          <w:rFonts w:ascii="Times New Roman" w:hAnsi="Times New Roman" w:cs="Times New Roman"/>
          <w:color w:val="000000"/>
          <w:sz w:val="28"/>
          <w:szCs w:val="28"/>
        </w:rPr>
        <w:t>Добрыми, жизнерадостными, смелыми, умными, уверенными в себе. Мы сознательно ставим качество «доброта» на первое место в своей иерархии ценностей. Потому что хотим, чтобы, наших детей любили, чтобы они жили, окруженные этим прекрасным чувством. Хотим, чтобы они чувствовали себя любимыми (а значит и счастливыми) в семье, в детском саду, в школе, на работе. Дети сталкиваются со злом, предательством, завистью, ненавистью. Жизнь есть жизнь. Но мы не хотим, чтобы они ожесточились, стали равнодушными и циничными, перестали верить в любовь. Пусть они растут добрыми, умеют любить, сочувствовать и прощать. Подобное притягивает подобное.</w:t>
      </w:r>
    </w:p>
    <w:p w:rsidR="006A0CE6" w:rsidRDefault="00775C84" w:rsidP="0066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Бытует мнение: если ребенок обласкан всеми домашними, то жестоким быть не может. К сожалению, это заблуждение. Он успел с вашей помощью так оценить "себя любимого", что становится грозой детей в своем дворе и в детском садике. Он лучше всех, значит, другие должны подчиниться.</w:t>
      </w:r>
      <w:r w:rsid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ни любили ребенка, умеренная строгость, последовательность в требованиях не причинят ему вреда.</w:t>
      </w:r>
    </w:p>
    <w:p w:rsidR="00775C84" w:rsidRPr="00BB2698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развить в нем добрые чувства, ведь он еще мал и не понимает высоких материй?</w:t>
      </w:r>
    </w:p>
    <w:p w:rsidR="006A0CE6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ребенке живет постоянная подсознательная потребность (одна из самых главных и вечных) в чувстве собственной значимости. Помогите ему использовать свое превосходство и силу не во зло, а в добро. Заведите какую-нибудь живность: котенка, щенка, попугайчика или морскую свинку. </w:t>
      </w: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это будет его забота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малыш поймет, что его подопечный — существо беззащитное и чрезвычайно нуждается в его внимании, заботе, доброте. И тогда уже он никогда не пнет ногой бездомного кота.</w:t>
      </w:r>
    </w:p>
    <w:p w:rsidR="006A0CE6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Прибегайте к сказкам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богатыри ведь всегда были добрые и защищали слабых. Это обязательно скажется в его поведении во дворе — он не позволит обидеть маленького или слабого ребенка. Особый разговор об отношениях с детьми, имеющими физические недостатки. Объясните своему ребенку, что человек, страдающий недугом или имеющий физический недостаток, не может быть предметом насмешек или даже травли, ведь он не виноват да к тому же немало страдает.</w:t>
      </w:r>
    </w:p>
    <w:p w:rsidR="0066531A" w:rsidRDefault="001C2312" w:rsidP="0066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531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B2698">
        <w:rPr>
          <w:rFonts w:ascii="Times New Roman" w:hAnsi="Times New Roman" w:cs="Times New Roman"/>
          <w:b/>
          <w:color w:val="000000"/>
          <w:sz w:val="28"/>
          <w:szCs w:val="28"/>
        </w:rPr>
        <w:t>Рождение младшего братишки или сестренки</w:t>
      </w:r>
      <w:r w:rsidRPr="00BB269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толчком к развитию заботливости. Ребенок учится делиться лакомствами и игрушками с маленьким. Перестанет быть эгоистичным, что часто можно наблюдать в семье с единственным ребенком. Родителям нужно вместе с первенцем заботиться о малыше, вместе любить его, а не отстранять старшего ребенка от помощи, мотивируя это тем, что первый ребенок еще маленький. Соучастие в заботе и в уходе формирует готовность прийти на помощь и умение оказать ее.</w:t>
      </w:r>
    </w:p>
    <w:p w:rsidR="0066531A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уж человеческая природа, что все положительное приходится долго и кропотливо воспитывать, а все отрицательное внедряется легко и без нашего вмешательства.</w:t>
      </w:r>
    </w:p>
    <w:p w:rsidR="0066531A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E6">
        <w:rPr>
          <w:rFonts w:ascii="Times New Roman" w:hAnsi="Times New Roman" w:cs="Times New Roman"/>
          <w:sz w:val="28"/>
          <w:szCs w:val="28"/>
        </w:rPr>
        <w:t xml:space="preserve">Многим родителям кажется совершенно несущественным, выполняет ли их малыш какую-то мелкую работу по дому — мытье посуды, уборку квартиры. А ведь </w:t>
      </w:r>
      <w:r w:rsidRPr="006A0CE6">
        <w:rPr>
          <w:rFonts w:ascii="Times New Roman" w:hAnsi="Times New Roman" w:cs="Times New Roman"/>
          <w:sz w:val="28"/>
          <w:szCs w:val="28"/>
        </w:rPr>
        <w:lastRenderedPageBreak/>
        <w:t>это тоже доброта — уже по отношению к своим родителям, бабушке с дедуш</w:t>
      </w:r>
      <w:r w:rsidR="001B51FB" w:rsidRPr="006A0CE6">
        <w:rPr>
          <w:rFonts w:ascii="Times New Roman" w:hAnsi="Times New Roman" w:cs="Times New Roman"/>
          <w:sz w:val="28"/>
          <w:szCs w:val="28"/>
        </w:rPr>
        <w:t>кой.</w:t>
      </w:r>
      <w:r w:rsidR="001B51FB" w:rsidRPr="006A0CE6">
        <w:rPr>
          <w:rFonts w:ascii="Times New Roman" w:hAnsi="Times New Roman" w:cs="Times New Roman"/>
          <w:color w:val="000000"/>
          <w:sz w:val="28"/>
          <w:szCs w:val="28"/>
        </w:rPr>
        <w:t xml:space="preserve">   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Он может, стоя на стуле, мыть небьющуюся посуду, нести в рюкзаке часть продуктов из магазина, брызгать листья растений, вытирать пыль, пылесосить, мыть шваброй полы. Конечно, ребенок не сделает это так же качественно, как это делаем мы. Но ведь главное в другом – научить ребенка получать удовольствие, когда он делает приятное и хорошее другим. 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</w:t>
      </w:r>
      <w:r w:rsidR="0066531A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такое поведение нормой.</w:t>
      </w:r>
    </w:p>
    <w:p w:rsidR="0066531A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привыкший к тому, что большие и малые блага достаются ему без всякого труда, вряд ли обрадуется новой для него обязанности (возможно, единственной), но вы уж, пожалуйста, будьте последовательны. Приуча</w:t>
      </w:r>
      <w:r w:rsidR="001B51FB"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их к помощи по дому нужно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трех-четырех лет — так будет проще и правильнее.</w:t>
      </w:r>
    </w:p>
    <w:p w:rsidR="0066531A" w:rsidRDefault="00775C84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объем разовых поручений и постоянных обязанностей по дому необходимо увеличивать, понемногу повышая сложность домашних дел, требующих более четкой координации движений и осмысленного отношения.</w:t>
      </w:r>
      <w:r w:rsidR="001C2312"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важно добиться понимания ребенком того, что свои обязанности он должен выполнять без каждодневных напоминаний и понуканий. </w:t>
      </w:r>
    </w:p>
    <w:p w:rsidR="00D15D6F" w:rsidRPr="00BB2698" w:rsidRDefault="001C2312" w:rsidP="00665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Приученный помогать близким, он навсегда сохранит эту привычку, а доброта станет потребностью его души.</w:t>
      </w:r>
    </w:p>
    <w:p w:rsidR="0066531A" w:rsidRDefault="00D15D6F" w:rsidP="00665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> </w:t>
      </w:r>
      <w:r w:rsidR="0066531A">
        <w:rPr>
          <w:color w:val="000000"/>
          <w:sz w:val="28"/>
          <w:szCs w:val="28"/>
        </w:rPr>
        <w:tab/>
      </w:r>
      <w:r w:rsidRPr="00BB2698">
        <w:rPr>
          <w:color w:val="000000"/>
          <w:sz w:val="28"/>
          <w:szCs w:val="28"/>
        </w:rPr>
        <w:t>Ребенок программирует себя по нашему образцу и подобию. Какие мы, такие и наши дети. В большинстве случаев они – наше зеркало. Как часто видят нас наши дети 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честно на эти вопросы, и будем помнить, что воспитание детей начинается с самовоспитания, с личного примера.</w:t>
      </w:r>
      <w:r w:rsidR="0066531A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С ребенком можно поиграть в игру «Хорошие поступки» – предложить периодически делать сюрпризы знакомым и незнакомым людям. Например, подарить цветы (дачные или полевые) продавцу из соседнего магазина, угостить ребят из песочницы конфетами, отнести подарки в дом ребенка, нарисовать яркую картинку, написать на ней хорошие пожелания (при помощи мамы) и опустить в </w:t>
      </w:r>
      <w:proofErr w:type="gramStart"/>
      <w:r w:rsidRPr="00BB2698">
        <w:rPr>
          <w:color w:val="000000"/>
          <w:sz w:val="28"/>
          <w:szCs w:val="28"/>
        </w:rPr>
        <w:t>соседский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почтовый</w:t>
      </w:r>
      <w:proofErr w:type="gramEnd"/>
      <w:r w:rsidRPr="00BB2698">
        <w:rPr>
          <w:color w:val="000000"/>
          <w:sz w:val="28"/>
          <w:szCs w:val="28"/>
        </w:rPr>
        <w:t xml:space="preserve"> ящик, выучить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песенку про бабушку и спеть ей и т. д. Замечательно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>, если вы научите ребенка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делать приятное другим людям просто так, без повода и не в праздники.</w:t>
      </w:r>
    </w:p>
    <w:p w:rsidR="001C2312" w:rsidRPr="00BB2698" w:rsidRDefault="00D15D6F" w:rsidP="00665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</w:t>
      </w:r>
      <w:proofErr w:type="gramStart"/>
      <w:r w:rsidRPr="00BB2698">
        <w:rPr>
          <w:color w:val="000000"/>
          <w:sz w:val="28"/>
          <w:szCs w:val="28"/>
        </w:rPr>
        <w:t>в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более</w:t>
      </w:r>
      <w:proofErr w:type="gramEnd"/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старшем возрасте родители сталкиваются с непослушанием и эгоизмом своих детей</w:t>
      </w:r>
      <w:r w:rsidR="001C2312" w:rsidRPr="00BB2698">
        <w:rPr>
          <w:color w:val="000000"/>
          <w:sz w:val="28"/>
          <w:szCs w:val="28"/>
        </w:rPr>
        <w:t>.</w:t>
      </w:r>
    </w:p>
    <w:p w:rsidR="00BB2698" w:rsidRPr="00BB2698" w:rsidRDefault="00D15D6F" w:rsidP="00665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</w:t>
      </w:r>
      <w:r w:rsidR="0066531A">
        <w:rPr>
          <w:color w:val="000000"/>
          <w:sz w:val="28"/>
          <w:szCs w:val="28"/>
        </w:rPr>
        <w:tab/>
      </w:r>
      <w:r w:rsidRPr="00BB2698">
        <w:rPr>
          <w:color w:val="000000"/>
          <w:sz w:val="28"/>
          <w:szCs w:val="28"/>
        </w:rPr>
        <w:t xml:space="preserve">Нравственное развитие нельзя ставить в ущерб </w:t>
      </w:r>
      <w:proofErr w:type="gramStart"/>
      <w:r w:rsidRPr="00BB2698">
        <w:rPr>
          <w:color w:val="000000"/>
          <w:sz w:val="28"/>
          <w:szCs w:val="28"/>
        </w:rPr>
        <w:t xml:space="preserve">интеллектуальному 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>и</w:t>
      </w:r>
      <w:proofErr w:type="gramEnd"/>
      <w:r w:rsidRPr="00BB2698">
        <w:rPr>
          <w:color w:val="000000"/>
          <w:sz w:val="28"/>
          <w:szCs w:val="28"/>
        </w:rPr>
        <w:t xml:space="preserve"> физическому. Пронаблюдайте за своим </w:t>
      </w:r>
      <w:r w:rsidR="001C2312" w:rsidRPr="00BB2698">
        <w:rPr>
          <w:color w:val="000000"/>
          <w:sz w:val="28"/>
          <w:szCs w:val="28"/>
        </w:rPr>
        <w:t>ребёнком</w:t>
      </w:r>
      <w:r w:rsidRPr="00BB2698">
        <w:rPr>
          <w:color w:val="000000"/>
          <w:sz w:val="28"/>
          <w:szCs w:val="28"/>
        </w:rPr>
        <w:t>: умеет ли</w:t>
      </w:r>
      <w:r w:rsidR="001C2312" w:rsidRP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он сочувствовать другим людям? Жалеет ли ребенок вас, когда вы плохо себя чувствуете или заболели? Или остается равнодушным и ведет себя так, как всегда? </w:t>
      </w:r>
      <w:r w:rsidR="00BB2698" w:rsidRPr="00BB2698">
        <w:rPr>
          <w:color w:val="000000"/>
          <w:sz w:val="28"/>
          <w:szCs w:val="28"/>
        </w:rPr>
        <w:t>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</w:t>
      </w:r>
    </w:p>
    <w:p w:rsidR="00D15D6F" w:rsidRPr="00BB2698" w:rsidRDefault="00BB2698" w:rsidP="00665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lastRenderedPageBreak/>
        <w:t xml:space="preserve"> Обсуждение книг, мультфильмов, реальных жизненных событий также помогут ребенку стать внимательным к тому, что происходит вокруг него и с окружающими его людьми, научит замечать, когда люди радуются и 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находящиеся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Учите его давать сдачи, умению постоять за себя, но не допускайте, чтобы злость, месть, обида пустили корни в его душе. Уметь прощать – значит принимать людей такими, какие они есть, не застревать на своих негативных переживаниях и продолжать радоваться жизни.</w:t>
      </w:r>
    </w:p>
    <w:p w:rsidR="00BB2698" w:rsidRPr="00BB2698" w:rsidRDefault="00D15D6F" w:rsidP="00665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>Испокон веков философы и религиозные мыслители спорили, человек – добро или зло? Существует догма о врожденном от природы зле человека. Представители гуманистической этики настаивают, что человек от природы добр.</w:t>
      </w:r>
    </w:p>
    <w:p w:rsidR="00D15D6F" w:rsidRPr="00BB2698" w:rsidRDefault="00D15D6F" w:rsidP="00665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</w:t>
      </w:r>
      <w:r w:rsidR="0066531A">
        <w:rPr>
          <w:color w:val="000000"/>
          <w:sz w:val="28"/>
          <w:szCs w:val="28"/>
        </w:rPr>
        <w:tab/>
      </w:r>
      <w:r w:rsidRPr="00BB2698">
        <w:rPr>
          <w:color w:val="000000"/>
          <w:sz w:val="28"/>
          <w:szCs w:val="28"/>
        </w:rPr>
        <w:t>Трудно с этим не согласиться. Смотря на лица младенцев, маленьких детей, трудно найти в них что-то злое и отталкивающее. Какими вырастут наши дети, какой выберут путь – это зависит только от нас.</w:t>
      </w:r>
      <w:r w:rsidR="00BB2698" w:rsidRPr="00BB2698">
        <w:rPr>
          <w:noProof/>
          <w:color w:val="000000"/>
          <w:sz w:val="28"/>
          <w:szCs w:val="28"/>
        </w:rPr>
        <w:t xml:space="preserve"> </w:t>
      </w:r>
    </w:p>
    <w:p w:rsidR="00D15D6F" w:rsidRPr="00BB2698" w:rsidRDefault="00D15D6F" w:rsidP="0066531A">
      <w:pPr>
        <w:pStyle w:val="a3"/>
        <w:shd w:val="clear" w:color="auto" w:fill="FFFFFF"/>
        <w:spacing w:before="0" w:beforeAutospacing="0" w:after="162" w:afterAutospacing="0"/>
        <w:jc w:val="both"/>
        <w:textAlignment w:val="baseline"/>
        <w:rPr>
          <w:color w:val="000000"/>
          <w:sz w:val="28"/>
          <w:szCs w:val="28"/>
        </w:rPr>
      </w:pPr>
    </w:p>
    <w:p w:rsidR="00B27FEF" w:rsidRDefault="00B27FEF" w:rsidP="00A71F45">
      <w:pPr>
        <w:jc w:val="center"/>
      </w:pPr>
    </w:p>
    <w:sectPr w:rsidR="00B27FEF" w:rsidSect="006A0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6F"/>
    <w:rsid w:val="001B51FB"/>
    <w:rsid w:val="001C2312"/>
    <w:rsid w:val="004A36AF"/>
    <w:rsid w:val="0066531A"/>
    <w:rsid w:val="006A0CE6"/>
    <w:rsid w:val="00775C84"/>
    <w:rsid w:val="00A71F45"/>
    <w:rsid w:val="00B27FEF"/>
    <w:rsid w:val="00BB2698"/>
    <w:rsid w:val="00D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882E-1015-4CBD-842A-B87917B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0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1FF8-74A3-408D-8A70-834E66B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7</cp:revision>
  <cp:lastPrinted>2016-11-13T08:54:00Z</cp:lastPrinted>
  <dcterms:created xsi:type="dcterms:W3CDTF">2015-11-12T17:53:00Z</dcterms:created>
  <dcterms:modified xsi:type="dcterms:W3CDTF">2016-11-13T08:54:00Z</dcterms:modified>
</cp:coreProperties>
</file>